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B80B2" w14:textId="36AD6A7A" w:rsidR="0070775B" w:rsidRDefault="00B003F0" w:rsidP="00D44E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58A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r w:rsidR="00A4148D">
        <w:rPr>
          <w:rFonts w:ascii="Times New Roman" w:hAnsi="Times New Roman" w:cs="Times New Roman"/>
          <w:b/>
          <w:sz w:val="28"/>
          <w:szCs w:val="28"/>
        </w:rPr>
        <w:t xml:space="preserve">складского комплекса </w:t>
      </w:r>
      <w:r w:rsidR="001C1155" w:rsidRPr="001C1155">
        <w:rPr>
          <w:rFonts w:ascii="Times New Roman" w:hAnsi="Times New Roman" w:cs="Times New Roman"/>
          <w:b/>
          <w:sz w:val="28"/>
          <w:szCs w:val="28"/>
        </w:rPr>
        <w:t>«Скандинавия»</w:t>
      </w:r>
    </w:p>
    <w:p w14:paraId="51715BDE" w14:textId="7CC4A9E8" w:rsidR="001157B3" w:rsidRDefault="001157B3" w:rsidP="005D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7B3">
        <w:rPr>
          <w:rFonts w:ascii="Times New Roman" w:hAnsi="Times New Roman" w:cs="Times New Roman"/>
          <w:sz w:val="28"/>
          <w:szCs w:val="28"/>
        </w:rPr>
        <w:t xml:space="preserve">Складской комплекс «Скандинавия» относится к А-классу. </w:t>
      </w:r>
    </w:p>
    <w:p w14:paraId="36ACF9A6" w14:textId="77777777" w:rsidR="001C1155" w:rsidRDefault="001C1155" w:rsidP="005D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0268C2" w14:textId="536A6AB8" w:rsidR="001C1155" w:rsidRDefault="001C1155" w:rsidP="001C115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1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2FA970" wp14:editId="297A88CC">
            <wp:extent cx="5940425" cy="4333201"/>
            <wp:effectExtent l="0" t="0" r="3175" b="0"/>
            <wp:docPr id="2" name="Рисунок 2" descr="C:\Users\WSW\Downloads\4_01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SW\Downloads\4_01_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3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F7076" w14:textId="77777777" w:rsidR="001C1155" w:rsidRDefault="001C1155" w:rsidP="001C11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11F9D1" w14:textId="5F989CCF" w:rsidR="001C1155" w:rsidRPr="001C1155" w:rsidRDefault="001C1155" w:rsidP="001C11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155">
        <w:rPr>
          <w:rFonts w:ascii="Times New Roman" w:hAnsi="Times New Roman" w:cs="Times New Roman"/>
          <w:sz w:val="28"/>
          <w:szCs w:val="28"/>
        </w:rPr>
        <w:t xml:space="preserve">Стандартный пакет услуг, предлагаемых клиентам </w:t>
      </w:r>
      <w:r w:rsidR="007000A8">
        <w:rPr>
          <w:rFonts w:ascii="Times New Roman" w:hAnsi="Times New Roman" w:cs="Times New Roman"/>
          <w:sz w:val="28"/>
          <w:szCs w:val="28"/>
        </w:rPr>
        <w:t>складского комплекса</w:t>
      </w:r>
      <w:r w:rsidRPr="001C1155">
        <w:rPr>
          <w:rFonts w:ascii="Times New Roman" w:hAnsi="Times New Roman" w:cs="Times New Roman"/>
          <w:sz w:val="28"/>
          <w:szCs w:val="28"/>
        </w:rPr>
        <w:t xml:space="preserve"> </w:t>
      </w:r>
      <w:r w:rsidRPr="001157B3">
        <w:rPr>
          <w:rFonts w:ascii="Times New Roman" w:hAnsi="Times New Roman" w:cs="Times New Roman"/>
          <w:sz w:val="28"/>
          <w:szCs w:val="28"/>
        </w:rPr>
        <w:t>«Скандинавия»</w:t>
      </w:r>
      <w:r>
        <w:rPr>
          <w:rFonts w:ascii="Times New Roman" w:hAnsi="Times New Roman" w:cs="Times New Roman"/>
          <w:sz w:val="28"/>
          <w:szCs w:val="28"/>
        </w:rPr>
        <w:t>, включает:</w:t>
      </w:r>
    </w:p>
    <w:p w14:paraId="49A984AB" w14:textId="77777777" w:rsidR="001C1155" w:rsidRPr="001C1155" w:rsidRDefault="001C1155" w:rsidP="001C1155">
      <w:pPr>
        <w:pStyle w:val="a5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1C1155">
        <w:rPr>
          <w:rFonts w:cs="Times New Roman"/>
          <w:szCs w:val="28"/>
        </w:rPr>
        <w:t>склад ответственного хранения</w:t>
      </w:r>
    </w:p>
    <w:p w14:paraId="07536160" w14:textId="77777777" w:rsidR="001C1155" w:rsidRPr="001C1155" w:rsidRDefault="001C1155" w:rsidP="001C1155">
      <w:pPr>
        <w:pStyle w:val="a5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1C1155">
        <w:rPr>
          <w:rFonts w:cs="Times New Roman"/>
          <w:szCs w:val="28"/>
        </w:rPr>
        <w:t>ответственное хранение товаров по выбору заказчика в морозильных, низкотемпературных или универсальных камерах (с соблюдением требуемого температурно-влажностного режима, с обеспечением контроля сроков годности и т.д.);</w:t>
      </w:r>
    </w:p>
    <w:p w14:paraId="24CB5DC5" w14:textId="77777777" w:rsidR="001C1155" w:rsidRPr="001C1155" w:rsidRDefault="001C1155" w:rsidP="001C1155">
      <w:pPr>
        <w:pStyle w:val="a5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1C1155">
        <w:rPr>
          <w:rFonts w:cs="Times New Roman"/>
          <w:szCs w:val="28"/>
        </w:rPr>
        <w:t>квалифицированное выполнение погрузочно-разгрузочных работ;</w:t>
      </w:r>
    </w:p>
    <w:p w14:paraId="28D90365" w14:textId="77777777" w:rsidR="001C1155" w:rsidRPr="001C1155" w:rsidRDefault="001C1155" w:rsidP="001C1155">
      <w:pPr>
        <w:pStyle w:val="a5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1C1155">
        <w:rPr>
          <w:rFonts w:cs="Times New Roman"/>
          <w:szCs w:val="28"/>
        </w:rPr>
        <w:t xml:space="preserve">оперативную обработку грузов, поступающих на хранение, включая </w:t>
      </w:r>
      <w:proofErr w:type="spellStart"/>
      <w:r w:rsidRPr="001C1155">
        <w:rPr>
          <w:rFonts w:cs="Times New Roman"/>
          <w:szCs w:val="28"/>
        </w:rPr>
        <w:t>палетирование</w:t>
      </w:r>
      <w:proofErr w:type="spellEnd"/>
      <w:r w:rsidRPr="001C1155">
        <w:rPr>
          <w:rFonts w:cs="Times New Roman"/>
          <w:szCs w:val="28"/>
        </w:rPr>
        <w:t xml:space="preserve">, сбор заказов, маркировку и </w:t>
      </w:r>
      <w:proofErr w:type="spellStart"/>
      <w:r w:rsidRPr="001C1155">
        <w:rPr>
          <w:rFonts w:cs="Times New Roman"/>
          <w:szCs w:val="28"/>
        </w:rPr>
        <w:t>стикерование</w:t>
      </w:r>
      <w:proofErr w:type="spellEnd"/>
      <w:r w:rsidRPr="001C1155">
        <w:rPr>
          <w:rFonts w:cs="Times New Roman"/>
          <w:szCs w:val="28"/>
        </w:rPr>
        <w:t>, переупаковку, формирование наборов, оформление сопроводительной документации;</w:t>
      </w:r>
    </w:p>
    <w:p w14:paraId="2863EF58" w14:textId="77777777" w:rsidR="001C1155" w:rsidRPr="001C1155" w:rsidRDefault="001C1155" w:rsidP="001C1155">
      <w:pPr>
        <w:pStyle w:val="a5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1C1155">
        <w:rPr>
          <w:rFonts w:cs="Times New Roman"/>
          <w:szCs w:val="28"/>
        </w:rPr>
        <w:t>работу с браком и возвратами;</w:t>
      </w:r>
    </w:p>
    <w:p w14:paraId="1CE1B88C" w14:textId="77777777" w:rsidR="001C1155" w:rsidRPr="001C1155" w:rsidRDefault="001C1155" w:rsidP="001C1155">
      <w:pPr>
        <w:pStyle w:val="a5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proofErr w:type="spellStart"/>
      <w:r w:rsidRPr="001C1155">
        <w:rPr>
          <w:rFonts w:cs="Times New Roman"/>
          <w:szCs w:val="28"/>
        </w:rPr>
        <w:t>комиссионирование</w:t>
      </w:r>
      <w:proofErr w:type="spellEnd"/>
      <w:r w:rsidRPr="001C1155">
        <w:rPr>
          <w:rFonts w:cs="Times New Roman"/>
          <w:szCs w:val="28"/>
        </w:rPr>
        <w:t xml:space="preserve">, или отборку товаров по заявке покупателя, включая штучный подбор продукции, подготовку к проведению </w:t>
      </w:r>
      <w:proofErr w:type="spellStart"/>
      <w:r w:rsidRPr="001C1155">
        <w:rPr>
          <w:rFonts w:cs="Times New Roman"/>
          <w:szCs w:val="28"/>
        </w:rPr>
        <w:lastRenderedPageBreak/>
        <w:t>промоакций</w:t>
      </w:r>
      <w:proofErr w:type="spellEnd"/>
      <w:r w:rsidRPr="001C1155">
        <w:rPr>
          <w:rFonts w:cs="Times New Roman"/>
          <w:szCs w:val="28"/>
        </w:rPr>
        <w:t>, оформление документации, доставку в торговые сети и т.п.;</w:t>
      </w:r>
    </w:p>
    <w:p w14:paraId="1F6BC644" w14:textId="4C6B8493" w:rsidR="001C1155" w:rsidRDefault="001C1155" w:rsidP="001C1155">
      <w:pPr>
        <w:pStyle w:val="a5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1C1155">
        <w:rPr>
          <w:rFonts w:cs="Times New Roman"/>
          <w:szCs w:val="28"/>
        </w:rPr>
        <w:t>кросс-</w:t>
      </w:r>
      <w:proofErr w:type="spellStart"/>
      <w:r w:rsidRPr="001C1155">
        <w:rPr>
          <w:rFonts w:cs="Times New Roman"/>
          <w:szCs w:val="28"/>
        </w:rPr>
        <w:t>докинг</w:t>
      </w:r>
      <w:proofErr w:type="spellEnd"/>
      <w:r w:rsidRPr="001C1155">
        <w:rPr>
          <w:rFonts w:cs="Times New Roman"/>
          <w:szCs w:val="28"/>
        </w:rPr>
        <w:t xml:space="preserve">, т.е. приёмку товаров (чаще всего это скоропортящиеся продукты, продукты высокого качества или предназначенные для </w:t>
      </w:r>
      <w:proofErr w:type="spellStart"/>
      <w:r w:rsidRPr="001C1155">
        <w:rPr>
          <w:rFonts w:cs="Times New Roman"/>
          <w:szCs w:val="28"/>
        </w:rPr>
        <w:t>промоакций</w:t>
      </w:r>
      <w:proofErr w:type="spellEnd"/>
      <w:r w:rsidRPr="001C1155">
        <w:rPr>
          <w:rFonts w:cs="Times New Roman"/>
          <w:szCs w:val="28"/>
        </w:rPr>
        <w:t>) и их отгрузку без размещения в зоне складского хранения. Кросс-</w:t>
      </w:r>
      <w:proofErr w:type="spellStart"/>
      <w:r w:rsidRPr="001C1155">
        <w:rPr>
          <w:rFonts w:cs="Times New Roman"/>
          <w:szCs w:val="28"/>
        </w:rPr>
        <w:t>докинг</w:t>
      </w:r>
      <w:proofErr w:type="spellEnd"/>
      <w:r w:rsidRPr="001C1155">
        <w:rPr>
          <w:rFonts w:cs="Times New Roman"/>
          <w:szCs w:val="28"/>
        </w:rPr>
        <w:t>, или сквозное складирование, позволяет Вам удостовериться в выполнении поставщиком своих обязательств и при этом в кратчайшие сроки обеспечить отгрузку продукции конечному заказчику.</w:t>
      </w:r>
    </w:p>
    <w:p w14:paraId="53C9DBC2" w14:textId="1B82650B" w:rsidR="006D7634" w:rsidRDefault="006D7634" w:rsidP="006D7634">
      <w:pPr>
        <w:spacing w:line="276" w:lineRule="auto"/>
        <w:rPr>
          <w:rFonts w:cs="Times New Roman"/>
          <w:szCs w:val="28"/>
        </w:rPr>
      </w:pPr>
    </w:p>
    <w:p w14:paraId="746B29F0" w14:textId="201AA798" w:rsidR="006D7634" w:rsidRPr="006D7634" w:rsidRDefault="006D7634" w:rsidP="006D76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D7634">
        <w:rPr>
          <w:rFonts w:ascii="Times New Roman" w:hAnsi="Times New Roman" w:cs="Times New Roman"/>
          <w:sz w:val="28"/>
          <w:szCs w:val="28"/>
        </w:rPr>
        <w:t>Преимущества складского комплекса «Скандинавия»:</w:t>
      </w:r>
    </w:p>
    <w:p w14:paraId="13B06A3D" w14:textId="0147D452" w:rsidR="006D7634" w:rsidRPr="006D7634" w:rsidRDefault="006D7634" w:rsidP="006D7634">
      <w:pPr>
        <w:pStyle w:val="a5"/>
        <w:numPr>
          <w:ilvl w:val="0"/>
          <w:numId w:val="12"/>
        </w:numPr>
        <w:spacing w:line="276" w:lineRule="auto"/>
        <w:rPr>
          <w:rFonts w:cs="Times New Roman"/>
          <w:szCs w:val="28"/>
        </w:rPr>
      </w:pPr>
      <w:r w:rsidRPr="006D7634">
        <w:rPr>
          <w:rFonts w:cs="Times New Roman"/>
          <w:szCs w:val="28"/>
        </w:rPr>
        <w:t>Удобное территориальное расположение складов (на пересечении Горского, Выборгского шоссе и КАД), наличие подъездных путей с кольцевой магистрали, высокая пропускная способность комплекса позволяют снизить неизбежные расходы на транспортировку товарно-материальных ценностей.</w:t>
      </w:r>
    </w:p>
    <w:p w14:paraId="71E862A0" w14:textId="5121AFD2" w:rsidR="006D7634" w:rsidRDefault="006D7634" w:rsidP="006D7634">
      <w:pPr>
        <w:pStyle w:val="a5"/>
        <w:numPr>
          <w:ilvl w:val="0"/>
          <w:numId w:val="12"/>
        </w:numPr>
        <w:spacing w:line="276" w:lineRule="auto"/>
        <w:rPr>
          <w:rFonts w:cs="Times New Roman"/>
          <w:szCs w:val="28"/>
        </w:rPr>
      </w:pPr>
      <w:r w:rsidRPr="006D7634">
        <w:rPr>
          <w:rFonts w:cs="Times New Roman"/>
          <w:szCs w:val="28"/>
        </w:rPr>
        <w:t>Оптимальные тарифы на складские услуги.</w:t>
      </w:r>
    </w:p>
    <w:p w14:paraId="64F655CC" w14:textId="77777777" w:rsidR="006D7634" w:rsidRDefault="006D7634" w:rsidP="006D7634">
      <w:pPr>
        <w:pStyle w:val="a5"/>
        <w:numPr>
          <w:ilvl w:val="0"/>
          <w:numId w:val="12"/>
        </w:numPr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Опытный квалифицированный персонал.</w:t>
      </w:r>
    </w:p>
    <w:p w14:paraId="1C228F0C" w14:textId="77777777" w:rsidR="006D7634" w:rsidRDefault="006D7634" w:rsidP="006D7634">
      <w:pPr>
        <w:pStyle w:val="a5"/>
        <w:numPr>
          <w:ilvl w:val="0"/>
          <w:numId w:val="12"/>
        </w:numPr>
        <w:spacing w:line="276" w:lineRule="auto"/>
        <w:rPr>
          <w:rFonts w:cs="Times New Roman"/>
          <w:szCs w:val="28"/>
        </w:rPr>
      </w:pPr>
      <w:r w:rsidRPr="006D7634">
        <w:rPr>
          <w:rFonts w:cs="Times New Roman"/>
          <w:szCs w:val="28"/>
        </w:rPr>
        <w:t>Современный парк подъемно-транспортного оборудования, используемого на складе, рациональные схемы автоматизации погрузочно-разгрузочных работ, продуманное размещение грузов на территории комплекса.</w:t>
      </w:r>
    </w:p>
    <w:p w14:paraId="2A05C8D8" w14:textId="77777777" w:rsidR="006D7634" w:rsidRDefault="006D7634" w:rsidP="006D7634">
      <w:pPr>
        <w:pStyle w:val="a5"/>
        <w:numPr>
          <w:ilvl w:val="0"/>
          <w:numId w:val="12"/>
        </w:numPr>
        <w:spacing w:line="276" w:lineRule="auto"/>
        <w:rPr>
          <w:rFonts w:cs="Times New Roman"/>
          <w:szCs w:val="28"/>
        </w:rPr>
      </w:pPr>
      <w:r w:rsidRPr="006D7634">
        <w:rPr>
          <w:rFonts w:cs="Times New Roman"/>
          <w:szCs w:val="28"/>
        </w:rPr>
        <w:t>Использование в работе комплекса современной WMS-системы позволяет не просто автоматизировать, но и настроить бизнес-процессы под конкретного клиента. Вы получаете возможность контролировать складские остатки и осуществляемые на складе операции с Вашими грузами.</w:t>
      </w:r>
    </w:p>
    <w:p w14:paraId="60EAB9B4" w14:textId="0A02D72E" w:rsidR="006D7634" w:rsidRPr="006D7634" w:rsidRDefault="006D7634" w:rsidP="006D7634">
      <w:pPr>
        <w:pStyle w:val="a5"/>
        <w:numPr>
          <w:ilvl w:val="0"/>
          <w:numId w:val="12"/>
        </w:numPr>
        <w:spacing w:line="276" w:lineRule="auto"/>
        <w:rPr>
          <w:rFonts w:cs="Times New Roman"/>
          <w:szCs w:val="28"/>
        </w:rPr>
      </w:pPr>
      <w:r w:rsidRPr="006D7634">
        <w:rPr>
          <w:rFonts w:cs="Times New Roman"/>
          <w:szCs w:val="28"/>
        </w:rPr>
        <w:t>Полная материальную ответственность за сохранность грузов, обеспечиваемую в том числе установленной на территории комплекса системой безопасности (контроль доступа, круглосуточное видеонаблюдение).</w:t>
      </w:r>
    </w:p>
    <w:p w14:paraId="5525815A" w14:textId="77777777" w:rsidR="001C1155" w:rsidRPr="001C1155" w:rsidRDefault="001C1155" w:rsidP="001C1155">
      <w:pPr>
        <w:pStyle w:val="a5"/>
        <w:spacing w:line="276" w:lineRule="auto"/>
        <w:ind w:left="1429" w:firstLine="0"/>
        <w:rPr>
          <w:rFonts w:cs="Times New Roman"/>
          <w:szCs w:val="28"/>
        </w:rPr>
      </w:pPr>
    </w:p>
    <w:p w14:paraId="3E2DB9BA" w14:textId="399C398D" w:rsidR="001157B3" w:rsidRDefault="001157B3" w:rsidP="005D1F6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Складской комплекс </w:t>
      </w:r>
      <w:r w:rsidRPr="001157B3">
        <w:rPr>
          <w:rFonts w:ascii="Times New Roman" w:hAnsi="Times New Roman" w:cs="Times New Roman"/>
          <w:sz w:val="28"/>
          <w:szCs w:val="28"/>
        </w:rPr>
        <w:t xml:space="preserve">«Скандинавия» </w:t>
      </w:r>
      <w:r>
        <w:rPr>
          <w:rFonts w:ascii="Times New Roman" w:hAnsi="Times New Roman" w:cs="Times New Roman"/>
          <w:sz w:val="28"/>
          <w:szCs w:val="28"/>
        </w:rPr>
        <w:t>включает:</w:t>
      </w:r>
    </w:p>
    <w:p w14:paraId="387129B2" w14:textId="61E5E1FA" w:rsidR="001157B3" w:rsidRPr="001157B3" w:rsidRDefault="001157B3" w:rsidP="005D1F69">
      <w:pPr>
        <w:pStyle w:val="a5"/>
        <w:numPr>
          <w:ilvl w:val="0"/>
          <w:numId w:val="9"/>
        </w:numPr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Pr="001157B3">
        <w:rPr>
          <w:rFonts w:cs="Times New Roman"/>
          <w:szCs w:val="28"/>
        </w:rPr>
        <w:t>ухой склад</w:t>
      </w:r>
      <w:r>
        <w:rPr>
          <w:rFonts w:cs="Times New Roman"/>
          <w:szCs w:val="28"/>
        </w:rPr>
        <w:t>;</w:t>
      </w:r>
    </w:p>
    <w:p w14:paraId="1D832466" w14:textId="5A64EE2C" w:rsidR="001157B3" w:rsidRDefault="001157B3" w:rsidP="005D1F69">
      <w:pPr>
        <w:pStyle w:val="a5"/>
        <w:numPr>
          <w:ilvl w:val="0"/>
          <w:numId w:val="9"/>
        </w:numPr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х</w:t>
      </w:r>
      <w:r w:rsidRPr="001157B3">
        <w:rPr>
          <w:rFonts w:cs="Times New Roman"/>
          <w:szCs w:val="28"/>
        </w:rPr>
        <w:t>олодильный склад</w:t>
      </w:r>
      <w:r w:rsidR="001C1155">
        <w:rPr>
          <w:rFonts w:cs="Times New Roman"/>
          <w:szCs w:val="28"/>
        </w:rPr>
        <w:t>;</w:t>
      </w:r>
    </w:p>
    <w:p w14:paraId="6D11EC3E" w14:textId="4A1889CC" w:rsidR="001C1155" w:rsidRPr="001157B3" w:rsidRDefault="001C1155" w:rsidP="005D1F69">
      <w:pPr>
        <w:pStyle w:val="a5"/>
        <w:numPr>
          <w:ilvl w:val="0"/>
          <w:numId w:val="9"/>
        </w:numPr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универсальный склад</w:t>
      </w:r>
      <w:r w:rsidR="007000A8">
        <w:rPr>
          <w:rFonts w:cs="Times New Roman"/>
          <w:szCs w:val="28"/>
        </w:rPr>
        <w:t>.</w:t>
      </w:r>
    </w:p>
    <w:p w14:paraId="12E8DEA0" w14:textId="77777777" w:rsidR="005D1F69" w:rsidRDefault="005D1F69" w:rsidP="005D1F6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14:paraId="4E9484D4" w14:textId="77777777" w:rsidR="007000A8" w:rsidRDefault="007000A8" w:rsidP="005D1F6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Cs w:val="28"/>
        </w:rPr>
      </w:pPr>
    </w:p>
    <w:p w14:paraId="511D3E64" w14:textId="1FB71B06" w:rsidR="005D1F69" w:rsidRPr="001C1155" w:rsidRDefault="001C1155" w:rsidP="005D1F6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  <w:r w:rsidRPr="001C1155">
        <w:rPr>
          <w:b/>
          <w:szCs w:val="28"/>
        </w:rPr>
        <w:lastRenderedPageBreak/>
        <w:t>С</w:t>
      </w:r>
      <w:r w:rsidRPr="001C1155">
        <w:rPr>
          <w:b/>
          <w:sz w:val="28"/>
          <w:szCs w:val="28"/>
        </w:rPr>
        <w:t>ухой склад</w:t>
      </w:r>
    </w:p>
    <w:p w14:paraId="6FE0D508" w14:textId="3958AD11" w:rsidR="001157B3" w:rsidRPr="001157B3" w:rsidRDefault="001157B3" w:rsidP="005D1F6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 xml:space="preserve">Складской комплекс «Скандинавия» предлагает услугу аренды помещений в сухих складах класса А. </w:t>
      </w:r>
    </w:p>
    <w:p w14:paraId="1F5998FB" w14:textId="519B33A1" w:rsidR="001157B3" w:rsidRPr="001157B3" w:rsidRDefault="001157B3" w:rsidP="005D1F6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 xml:space="preserve">На территории терминала действуют пять складских помещений, предназначенных для хранения грузов в сухом режиме. </w:t>
      </w:r>
    </w:p>
    <w:p w14:paraId="1B43D539" w14:textId="52A581C3" w:rsidR="001157B3" w:rsidRPr="001157B3" w:rsidRDefault="001157B3" w:rsidP="001C1155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503EF4B7" w14:textId="754000A8" w:rsidR="001157B3" w:rsidRPr="001C1155" w:rsidRDefault="001157B3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r w:rsidRPr="001C1155">
        <w:rPr>
          <w:rFonts w:eastAsiaTheme="minorHAnsi"/>
          <w:b/>
          <w:sz w:val="28"/>
          <w:szCs w:val="28"/>
          <w:lang w:eastAsia="en-US"/>
        </w:rPr>
        <w:t>Холодильный склад</w:t>
      </w:r>
    </w:p>
    <w:p w14:paraId="343EDAEB" w14:textId="3C686848" w:rsidR="001157B3" w:rsidRPr="001157B3" w:rsidRDefault="001157B3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>Новый складской холодильный комплекс класса А учитывает все возможные требования клиентов к условиям низкотемпературного хранения.</w:t>
      </w:r>
    </w:p>
    <w:p w14:paraId="6A614049" w14:textId="77777777" w:rsidR="001157B3" w:rsidRPr="001157B3" w:rsidRDefault="001157B3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>Площадь застройки - 15 000 м2.</w:t>
      </w:r>
    </w:p>
    <w:p w14:paraId="2FEC2556" w14:textId="77777777" w:rsidR="001157B3" w:rsidRPr="001157B3" w:rsidRDefault="001157B3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>Емкость единовременного хранения – до 26 000 тонн.</w:t>
      </w:r>
    </w:p>
    <w:p w14:paraId="537783BF" w14:textId="6E86AF22" w:rsidR="001157B3" w:rsidRPr="001157B3" w:rsidRDefault="001157B3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>Пропускная способность – до 4 000 тонн в сутки.</w:t>
      </w:r>
    </w:p>
    <w:p w14:paraId="2B061865" w14:textId="19F42CA9" w:rsidR="001157B3" w:rsidRPr="001157B3" w:rsidRDefault="001157B3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 xml:space="preserve">Холодильный склад </w:t>
      </w:r>
      <w:proofErr w:type="gramStart"/>
      <w:r w:rsidRPr="001157B3">
        <w:rPr>
          <w:rFonts w:eastAsiaTheme="minorHAnsi"/>
          <w:sz w:val="28"/>
          <w:szCs w:val="28"/>
          <w:lang w:eastAsia="en-US"/>
        </w:rPr>
        <w:t>в имеет</w:t>
      </w:r>
      <w:proofErr w:type="gramEnd"/>
      <w:r w:rsidRPr="001157B3">
        <w:rPr>
          <w:rFonts w:eastAsiaTheme="minorHAnsi"/>
          <w:sz w:val="28"/>
          <w:szCs w:val="28"/>
          <w:lang w:eastAsia="en-US"/>
        </w:rPr>
        <w:t xml:space="preserve"> множество преимуществ:</w:t>
      </w:r>
    </w:p>
    <w:p w14:paraId="23E2A4A6" w14:textId="49F76421" w:rsidR="001157B3" w:rsidRPr="001157B3" w:rsidRDefault="001C1155" w:rsidP="001C11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</w:t>
      </w:r>
      <w:r w:rsidR="001157B3" w:rsidRPr="001157B3">
        <w:rPr>
          <w:rFonts w:eastAsiaTheme="minorHAnsi"/>
          <w:sz w:val="28"/>
          <w:szCs w:val="28"/>
          <w:lang w:eastAsia="en-US"/>
        </w:rPr>
        <w:t>орозильные и холодильные камеры различной емкости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48D3327F" w14:textId="69275610" w:rsidR="001157B3" w:rsidRPr="001157B3" w:rsidRDefault="001C1155" w:rsidP="001C11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ш</w:t>
      </w:r>
      <w:r w:rsidR="001157B3" w:rsidRPr="001157B3">
        <w:rPr>
          <w:rFonts w:eastAsiaTheme="minorHAnsi"/>
          <w:sz w:val="28"/>
          <w:szCs w:val="28"/>
          <w:lang w:eastAsia="en-US"/>
        </w:rPr>
        <w:t>ирокий температурный диапазон: от +8 до – 24 °C.</w:t>
      </w:r>
    </w:p>
    <w:p w14:paraId="694502D5" w14:textId="71D3E070" w:rsidR="001157B3" w:rsidRPr="001157B3" w:rsidRDefault="006D7634" w:rsidP="001C11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1157B3" w:rsidRPr="001157B3">
        <w:rPr>
          <w:rFonts w:eastAsiaTheme="minorHAnsi"/>
          <w:sz w:val="28"/>
          <w:szCs w:val="28"/>
          <w:lang w:eastAsia="en-US"/>
        </w:rPr>
        <w:t>ысокая скорость обработки грузов (для всех типов транспортных средств)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6C554DCD" w14:textId="77777777" w:rsidR="006D7634" w:rsidRDefault="006D7634" w:rsidP="00D9005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D7634">
        <w:rPr>
          <w:rFonts w:eastAsiaTheme="minorHAnsi"/>
          <w:sz w:val="28"/>
          <w:szCs w:val="28"/>
          <w:lang w:eastAsia="en-US"/>
        </w:rPr>
        <w:t>с</w:t>
      </w:r>
      <w:r w:rsidR="001157B3" w:rsidRPr="006D7634">
        <w:rPr>
          <w:rFonts w:eastAsiaTheme="minorHAnsi"/>
          <w:sz w:val="28"/>
          <w:szCs w:val="28"/>
          <w:lang w:eastAsia="en-US"/>
        </w:rPr>
        <w:t>овременное складское оборудование и автоматизированные системы управления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3ADA0F81" w14:textId="6F42B899" w:rsidR="001157B3" w:rsidRPr="006D7634" w:rsidRDefault="006D7634" w:rsidP="00D9005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D7634">
        <w:rPr>
          <w:rFonts w:eastAsiaTheme="minorHAnsi"/>
          <w:sz w:val="28"/>
          <w:szCs w:val="28"/>
          <w:lang w:eastAsia="en-US"/>
        </w:rPr>
        <w:t>п</w:t>
      </w:r>
      <w:r w:rsidR="001157B3" w:rsidRPr="006D7634">
        <w:rPr>
          <w:rFonts w:eastAsiaTheme="minorHAnsi"/>
          <w:sz w:val="28"/>
          <w:szCs w:val="28"/>
          <w:lang w:eastAsia="en-US"/>
        </w:rPr>
        <w:t>олный цикл обработки разнообразной номенклатуры грузов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1D1E08C9" w14:textId="14B8D220" w:rsidR="001157B3" w:rsidRPr="001157B3" w:rsidRDefault="006D7634" w:rsidP="001C11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1157B3" w:rsidRPr="001157B3">
        <w:rPr>
          <w:rFonts w:eastAsiaTheme="minorHAnsi"/>
          <w:sz w:val="28"/>
          <w:szCs w:val="28"/>
          <w:lang w:eastAsia="en-US"/>
        </w:rPr>
        <w:t>тдельная транспортная развязка — съезд/выезд на КАД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564AC0D1" w14:textId="68D5514B" w:rsidR="001157B3" w:rsidRPr="001157B3" w:rsidRDefault="001157B3" w:rsidP="006D763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57B3">
        <w:rPr>
          <w:rFonts w:eastAsiaTheme="minorHAnsi"/>
          <w:sz w:val="28"/>
          <w:szCs w:val="28"/>
          <w:lang w:eastAsia="en-US"/>
        </w:rPr>
        <w:t>Конструктив и оснащение холодильного комплекса позволяют хранить и обрабатывать грузы разнообразной номенклатуры в необходимом температурном режиме:</w:t>
      </w:r>
    </w:p>
    <w:p w14:paraId="0CD3E64C" w14:textId="38BA0006" w:rsidR="001157B3" w:rsidRPr="001157B3" w:rsidRDefault="006D7634" w:rsidP="001C11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те</w:t>
      </w:r>
      <w:r w:rsidR="001157B3" w:rsidRPr="001157B3">
        <w:rPr>
          <w:rFonts w:eastAsiaTheme="minorHAnsi"/>
          <w:sz w:val="28"/>
          <w:szCs w:val="28"/>
          <w:lang w:eastAsia="en-US"/>
        </w:rPr>
        <w:t>мпература в мороз</w:t>
      </w:r>
      <w:r>
        <w:rPr>
          <w:rFonts w:eastAsiaTheme="minorHAnsi"/>
          <w:sz w:val="28"/>
          <w:szCs w:val="28"/>
          <w:lang w:eastAsia="en-US"/>
        </w:rPr>
        <w:t>ильных камерах от –18 до –24 °C;</w:t>
      </w:r>
    </w:p>
    <w:p w14:paraId="2FFD831D" w14:textId="6A8D4CE4" w:rsidR="001157B3" w:rsidRPr="001157B3" w:rsidRDefault="006D7634" w:rsidP="001C11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</w:t>
      </w:r>
      <w:r w:rsidR="001157B3" w:rsidRPr="001157B3">
        <w:rPr>
          <w:rFonts w:eastAsiaTheme="minorHAnsi"/>
          <w:sz w:val="28"/>
          <w:szCs w:val="28"/>
          <w:lang w:eastAsia="en-US"/>
        </w:rPr>
        <w:t>емпература в холодильных камерах от 0 до +8 °C.</w:t>
      </w:r>
    </w:p>
    <w:p w14:paraId="1F4BFEA5" w14:textId="77777777" w:rsidR="001157B3" w:rsidRPr="006D7634" w:rsidRDefault="001157B3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5254CA65" w14:textId="71315209" w:rsidR="00361C4D" w:rsidRPr="006D7634" w:rsidRDefault="006D7634" w:rsidP="001C1155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r w:rsidRPr="006D7634">
        <w:rPr>
          <w:rFonts w:eastAsiaTheme="minorHAnsi"/>
          <w:b/>
          <w:sz w:val="28"/>
          <w:szCs w:val="28"/>
          <w:lang w:eastAsia="en-US"/>
        </w:rPr>
        <w:t>Универсальный склад</w:t>
      </w:r>
    </w:p>
    <w:p w14:paraId="5B657DA8" w14:textId="6FC331B2" w:rsidR="006D7634" w:rsidRPr="006D7634" w:rsidRDefault="006D7634" w:rsidP="00B07D9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</w:t>
      </w:r>
      <w:r w:rsidRPr="006D7634">
        <w:rPr>
          <w:rFonts w:eastAsiaTheme="minorHAnsi"/>
          <w:sz w:val="28"/>
          <w:szCs w:val="28"/>
          <w:lang w:eastAsia="en-US"/>
        </w:rPr>
        <w:t>ниверсаль</w:t>
      </w:r>
      <w:r>
        <w:rPr>
          <w:rFonts w:eastAsiaTheme="minorHAnsi"/>
          <w:sz w:val="28"/>
          <w:szCs w:val="28"/>
          <w:lang w:eastAsia="en-US"/>
        </w:rPr>
        <w:t>ный склад (</w:t>
      </w:r>
      <w:proofErr w:type="spellStart"/>
      <w:r>
        <w:rPr>
          <w:rFonts w:eastAsiaTheme="minorHAnsi"/>
          <w:sz w:val="28"/>
          <w:szCs w:val="28"/>
          <w:lang w:eastAsia="en-US"/>
        </w:rPr>
        <w:t>мультитемпературный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</w:t>
      </w:r>
      <w:r w:rsidRPr="006D7634">
        <w:rPr>
          <w:rFonts w:eastAsiaTheme="minorHAnsi"/>
          <w:sz w:val="28"/>
          <w:szCs w:val="28"/>
          <w:lang w:eastAsia="en-US"/>
        </w:rPr>
        <w:t>занимает</w:t>
      </w:r>
      <w:r>
        <w:rPr>
          <w:rFonts w:eastAsiaTheme="minorHAnsi"/>
          <w:sz w:val="28"/>
          <w:szCs w:val="28"/>
          <w:lang w:eastAsia="en-US"/>
        </w:rPr>
        <w:t xml:space="preserve"> площадь </w:t>
      </w:r>
      <w:r w:rsidRPr="006D7634">
        <w:rPr>
          <w:rFonts w:eastAsiaTheme="minorHAnsi"/>
          <w:sz w:val="28"/>
          <w:szCs w:val="28"/>
          <w:lang w:eastAsia="en-US"/>
        </w:rPr>
        <w:t>около 7000 м2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6D7634">
        <w:rPr>
          <w:rFonts w:eastAsiaTheme="minorHAnsi"/>
          <w:sz w:val="28"/>
          <w:szCs w:val="28"/>
          <w:lang w:eastAsia="en-US"/>
        </w:rPr>
        <w:t>В камерах универсального склада может устанавливаться любая температура, то есть склад работает как в режиме сухого склада, так и в низко- и среднетемпературном режимах.</w:t>
      </w:r>
    </w:p>
    <w:p w14:paraId="0C251BE8" w14:textId="1DE72329" w:rsidR="006D7634" w:rsidRPr="001157B3" w:rsidRDefault="006D7634" w:rsidP="00B07D9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6D7634">
        <w:rPr>
          <w:rFonts w:eastAsiaTheme="minorHAnsi"/>
          <w:sz w:val="28"/>
          <w:szCs w:val="28"/>
          <w:lang w:eastAsia="en-US"/>
        </w:rPr>
        <w:t>Этот склад особенно ценят клиенты с гибким ассортиментом хранимой продукции. В камерах поддерживается необходимая в данный момент температура, а со временем, если характер груза изменится, камеры могут быть перенастроены.</w:t>
      </w:r>
    </w:p>
    <w:sectPr w:rsidR="006D7634" w:rsidRPr="0011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64D3F"/>
    <w:multiLevelType w:val="multilevel"/>
    <w:tmpl w:val="6C2E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D4C46"/>
    <w:multiLevelType w:val="hybridMultilevel"/>
    <w:tmpl w:val="DE201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9B66B6"/>
    <w:multiLevelType w:val="multilevel"/>
    <w:tmpl w:val="22465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1C1151"/>
    <w:multiLevelType w:val="multilevel"/>
    <w:tmpl w:val="F40A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FE4947"/>
    <w:multiLevelType w:val="multilevel"/>
    <w:tmpl w:val="DC9C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F0CCE"/>
    <w:multiLevelType w:val="hybridMultilevel"/>
    <w:tmpl w:val="E56C0E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BA85C62"/>
    <w:multiLevelType w:val="hybridMultilevel"/>
    <w:tmpl w:val="0F50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D78DC"/>
    <w:multiLevelType w:val="hybridMultilevel"/>
    <w:tmpl w:val="B66028A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7B13429"/>
    <w:multiLevelType w:val="multilevel"/>
    <w:tmpl w:val="A5D45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26711D"/>
    <w:multiLevelType w:val="multilevel"/>
    <w:tmpl w:val="7938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E627A5"/>
    <w:multiLevelType w:val="hybridMultilevel"/>
    <w:tmpl w:val="1B3C1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548A1"/>
    <w:multiLevelType w:val="multilevel"/>
    <w:tmpl w:val="099C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F0"/>
    <w:rsid w:val="00012940"/>
    <w:rsid w:val="0004081C"/>
    <w:rsid w:val="001157B3"/>
    <w:rsid w:val="00125CC5"/>
    <w:rsid w:val="00151DB4"/>
    <w:rsid w:val="001C1155"/>
    <w:rsid w:val="002145D6"/>
    <w:rsid w:val="00296EDE"/>
    <w:rsid w:val="002E48D6"/>
    <w:rsid w:val="002F1183"/>
    <w:rsid w:val="00311F77"/>
    <w:rsid w:val="0036040F"/>
    <w:rsid w:val="00361C4D"/>
    <w:rsid w:val="003639DD"/>
    <w:rsid w:val="00392661"/>
    <w:rsid w:val="0045175B"/>
    <w:rsid w:val="004D2677"/>
    <w:rsid w:val="004F338C"/>
    <w:rsid w:val="00537B87"/>
    <w:rsid w:val="005D1F69"/>
    <w:rsid w:val="006213E7"/>
    <w:rsid w:val="0064058A"/>
    <w:rsid w:val="006473C8"/>
    <w:rsid w:val="006D7634"/>
    <w:rsid w:val="007000A8"/>
    <w:rsid w:val="0070775B"/>
    <w:rsid w:val="0075327E"/>
    <w:rsid w:val="00855FDD"/>
    <w:rsid w:val="008E3856"/>
    <w:rsid w:val="008E768B"/>
    <w:rsid w:val="00964D46"/>
    <w:rsid w:val="00977476"/>
    <w:rsid w:val="00A4148D"/>
    <w:rsid w:val="00AC4B41"/>
    <w:rsid w:val="00B003F0"/>
    <w:rsid w:val="00B07D9C"/>
    <w:rsid w:val="00BB0CA1"/>
    <w:rsid w:val="00BC6E67"/>
    <w:rsid w:val="00CD0E29"/>
    <w:rsid w:val="00D44E83"/>
    <w:rsid w:val="00D76D1D"/>
    <w:rsid w:val="00DD16F6"/>
    <w:rsid w:val="00DF562D"/>
    <w:rsid w:val="00F0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FEF62"/>
  <w15:docId w15:val="{B32216EA-C604-44AD-82D8-7E764609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003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1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003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B00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562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61C4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widget-titleinline">
    <w:name w:val="widget-title__inline"/>
    <w:basedOn w:val="a0"/>
    <w:rsid w:val="00361C4D"/>
  </w:style>
  <w:style w:type="paragraph" w:styleId="a5">
    <w:name w:val="List Paragraph"/>
    <w:basedOn w:val="a"/>
    <w:uiPriority w:val="34"/>
    <w:qFormat/>
    <w:rsid w:val="00D44E83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6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7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6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38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1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6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851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3391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7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53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56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1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188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6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5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0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8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2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092AF-699A-4EFF-9AB1-C72B8E39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Admin Local</cp:lastModifiedBy>
  <cp:revision>4</cp:revision>
  <dcterms:created xsi:type="dcterms:W3CDTF">2024-01-12T14:11:00Z</dcterms:created>
  <dcterms:modified xsi:type="dcterms:W3CDTF">2024-04-30T12:54:00Z</dcterms:modified>
</cp:coreProperties>
</file>